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09D0" w14:textId="1CA5E66D" w:rsidR="00DD6D9B" w:rsidRDefault="00F24585" w:rsidP="00DD6D9B">
      <w:pPr>
        <w:spacing w:after="0" w:line="240" w:lineRule="auto"/>
        <w:textAlignment w:val="baseline"/>
        <w:outlineLvl w:val="2"/>
        <w:rPr>
          <w:rFonts w:ascii="Museo Sans" w:eastAsia="Times New Roman" w:hAnsi="Museo Sans" w:cs="Times New Roman"/>
          <w:b/>
          <w:bCs/>
          <w:color w:val="000000"/>
          <w:sz w:val="35"/>
          <w:szCs w:val="35"/>
          <w:lang w:eastAsia="ru-RU"/>
        </w:rPr>
      </w:pPr>
      <w:r>
        <w:t xml:space="preserve">                                             </w:t>
      </w:r>
      <w:r w:rsidR="00DD6D9B" w:rsidRPr="00DD6D9B">
        <w:rPr>
          <w:rFonts w:ascii="Museo Sans" w:eastAsia="Times New Roman" w:hAnsi="Museo Sans" w:cs="Times New Roman"/>
          <w:b/>
          <w:bCs/>
          <w:color w:val="000000"/>
          <w:sz w:val="35"/>
          <w:szCs w:val="35"/>
          <w:lang w:eastAsia="ru-RU"/>
        </w:rPr>
        <w:t>День открытых дверей</w:t>
      </w:r>
    </w:p>
    <w:p w14:paraId="7693A660" w14:textId="7B12D5ED" w:rsidR="00F24585" w:rsidRPr="00F24585" w:rsidRDefault="00F24585" w:rsidP="00F24585">
      <w:pPr>
        <w:spacing w:after="0" w:line="240" w:lineRule="auto"/>
        <w:jc w:val="center"/>
        <w:textAlignment w:val="baseline"/>
        <w:outlineLvl w:val="2"/>
        <w:rPr>
          <w:rFonts w:ascii="Museo Sans" w:eastAsia="Times New Roman" w:hAnsi="Museo Sans" w:cs="Times New Roman"/>
          <w:b/>
          <w:bCs/>
          <w:color w:val="000000"/>
          <w:sz w:val="39"/>
          <w:szCs w:val="40"/>
          <w:lang w:eastAsia="ru-RU"/>
        </w:rPr>
      </w:pPr>
      <w:r w:rsidRPr="00F24585">
        <w:rPr>
          <w:rFonts w:ascii="inherit" w:eastAsia="Times New Roman" w:hAnsi="inherit" w:cs="Times New Roman"/>
          <w:color w:val="000000"/>
          <w:sz w:val="27"/>
          <w:szCs w:val="28"/>
          <w:lang w:eastAsia="ru-RU"/>
        </w:rPr>
        <w:t>«Чеченский государственный университет им. А.А. Кадырова»</w:t>
      </w:r>
    </w:p>
    <w:p w14:paraId="1962A1CB" w14:textId="77777777" w:rsidR="00F24585" w:rsidRPr="00DD6D9B" w:rsidRDefault="00F24585" w:rsidP="00DD6D9B">
      <w:pPr>
        <w:spacing w:after="0" w:line="240" w:lineRule="auto"/>
        <w:textAlignment w:val="baseline"/>
        <w:outlineLvl w:val="2"/>
        <w:rPr>
          <w:rFonts w:ascii="Museo Sans" w:eastAsia="Times New Roman" w:hAnsi="Museo Sans" w:cs="Times New Roman"/>
          <w:b/>
          <w:bCs/>
          <w:color w:val="000000"/>
          <w:sz w:val="35"/>
          <w:szCs w:val="35"/>
          <w:lang w:eastAsia="ru-RU"/>
        </w:rPr>
      </w:pPr>
    </w:p>
    <w:p w14:paraId="2828648E" w14:textId="77777777" w:rsidR="00DD6D9B" w:rsidRPr="00DD6D9B" w:rsidRDefault="00DD6D9B" w:rsidP="00DD6D9B">
      <w:pPr>
        <w:spacing w:after="0" w:line="240" w:lineRule="auto"/>
        <w:textAlignment w:val="baseline"/>
        <w:rPr>
          <w:rFonts w:ascii="Museo Sans" w:eastAsia="Times New Roman" w:hAnsi="Museo Sans" w:cs="Times New Roman"/>
          <w:color w:val="000000"/>
          <w:sz w:val="24"/>
          <w:szCs w:val="24"/>
          <w:lang w:eastAsia="ru-RU"/>
        </w:rPr>
      </w:pPr>
      <w:r w:rsidRPr="00DD6D9B">
        <w:rPr>
          <w:rFonts w:ascii="inherit" w:eastAsia="Times New Roman" w:hAnsi="inherit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83C5E95" wp14:editId="61144D09">
            <wp:extent cx="6455597" cy="7521934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942" cy="752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655F5" w14:textId="1DDFBE9B" w:rsidR="00DD6D9B" w:rsidRPr="00DD6D9B" w:rsidRDefault="00DD6D9B" w:rsidP="00F24585">
      <w:pPr>
        <w:spacing w:after="0" w:line="375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24 апреля 2024 г.</w:t>
      </w:r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учащиеся МБОУ «</w:t>
      </w:r>
      <w:proofErr w:type="spellStart"/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Нефтянская</w:t>
      </w:r>
      <w:proofErr w:type="spellEnd"/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СОШ» приняли участие</w:t>
      </w:r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</w:t>
      </w:r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 </w:t>
      </w:r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ФГБОУ ВО «Чеченский государственный университет им. А.А. Кадырова»</w:t>
      </w:r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в мероприятии</w:t>
      </w:r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</w:t>
      </w:r>
      <w:r w:rsidR="00F24585"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«День открытых дверей»</w:t>
      </w:r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который организовал для абитуриентов Агротехнологический институт</w:t>
      </w:r>
      <w:proofErr w:type="gramStart"/>
      <w:r w:rsidR="00F24585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.</w:t>
      </w:r>
      <w:proofErr w:type="gramEnd"/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До участник</w:t>
      </w:r>
      <w:bookmarkStart w:id="0" w:name="_GoBack"/>
      <w:bookmarkEnd w:id="0"/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ов встречи была доведена информация о правилах приема в </w:t>
      </w:r>
      <w:r w:rsidRPr="00DD6D9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>университет, сроках приема документов, вступительных экзаменах и другая информация, связанная с приемом в 2024 году. На вопросы участников встречи были даны разъяснения с учетом правил приема, организации проведения вступительных испытаний, особенностям учета индивидуальных достижений. На встрече была представлена презентация направлений подготовки, особенностей образовательного процесса в разрезе профилей. Из предложенных активностей наиболее популярными были мастер классы, деловые игры кафедр и живое общение со студентами по поводу направлений внеучебной деятельности и студенческой жизни в целом. Будущие абитуриенты, смогли задать волнующие их вопросы преподавателям.</w:t>
      </w:r>
    </w:p>
    <w:p w14:paraId="079AEE09" w14:textId="77777777" w:rsidR="00DD6D9B" w:rsidRDefault="00DD6D9B"/>
    <w:sectPr w:rsidR="00DD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5F88" w14:textId="77777777" w:rsidR="008D1ABE" w:rsidRDefault="008D1ABE" w:rsidP="00B440F7">
      <w:pPr>
        <w:spacing w:after="0" w:line="240" w:lineRule="auto"/>
      </w:pPr>
      <w:r>
        <w:separator/>
      </w:r>
    </w:p>
  </w:endnote>
  <w:endnote w:type="continuationSeparator" w:id="0">
    <w:p w14:paraId="78FAA5C8" w14:textId="77777777" w:rsidR="008D1ABE" w:rsidRDefault="008D1ABE" w:rsidP="00B4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54C4E" w14:textId="77777777" w:rsidR="008D1ABE" w:rsidRDefault="008D1ABE" w:rsidP="00B440F7">
      <w:pPr>
        <w:spacing w:after="0" w:line="240" w:lineRule="auto"/>
      </w:pPr>
      <w:r>
        <w:separator/>
      </w:r>
    </w:p>
  </w:footnote>
  <w:footnote w:type="continuationSeparator" w:id="0">
    <w:p w14:paraId="41C9359D" w14:textId="77777777" w:rsidR="008D1ABE" w:rsidRDefault="008D1ABE" w:rsidP="00B4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B"/>
    <w:rsid w:val="00241191"/>
    <w:rsid w:val="00554A5B"/>
    <w:rsid w:val="008D1ABE"/>
    <w:rsid w:val="00B440F7"/>
    <w:rsid w:val="00B66E19"/>
    <w:rsid w:val="00BD18C1"/>
    <w:rsid w:val="00DD6D9B"/>
    <w:rsid w:val="00ED1FC7"/>
    <w:rsid w:val="00F2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5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0F7"/>
  </w:style>
  <w:style w:type="paragraph" w:styleId="a7">
    <w:name w:val="footer"/>
    <w:basedOn w:val="a"/>
    <w:link w:val="a8"/>
    <w:uiPriority w:val="99"/>
    <w:unhideWhenUsed/>
    <w:rsid w:val="00B4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5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0F7"/>
  </w:style>
  <w:style w:type="paragraph" w:styleId="a7">
    <w:name w:val="footer"/>
    <w:basedOn w:val="a"/>
    <w:link w:val="a8"/>
    <w:uiPriority w:val="99"/>
    <w:unhideWhenUsed/>
    <w:rsid w:val="00B4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7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Ravina</dc:creator>
  <cp:lastModifiedBy>G</cp:lastModifiedBy>
  <cp:revision>2</cp:revision>
  <dcterms:created xsi:type="dcterms:W3CDTF">2024-04-30T09:49:00Z</dcterms:created>
  <dcterms:modified xsi:type="dcterms:W3CDTF">2024-04-30T09:49:00Z</dcterms:modified>
</cp:coreProperties>
</file>