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>Принято</w:t>
      </w:r>
      <w:proofErr w:type="gramStart"/>
      <w:r w:rsidRPr="00FA5457">
        <w:rPr>
          <w:rFonts w:ascii="Times New Roman" w:hAnsi="Times New Roman"/>
        </w:rPr>
        <w:t xml:space="preserve">                                                                 </w:t>
      </w:r>
      <w:r>
        <w:rPr>
          <w:rFonts w:ascii="Times New Roman" w:hAnsi="Times New Roman"/>
        </w:rPr>
        <w:t xml:space="preserve">                         </w:t>
      </w:r>
      <w:r w:rsidRPr="00FA5457">
        <w:rPr>
          <w:rFonts w:ascii="Times New Roman" w:hAnsi="Times New Roman"/>
        </w:rPr>
        <w:t xml:space="preserve">                                                         У</w:t>
      </w:r>
      <w:proofErr w:type="gramEnd"/>
      <w:r w:rsidRPr="00FA5457">
        <w:rPr>
          <w:rFonts w:ascii="Times New Roman" w:hAnsi="Times New Roman"/>
        </w:rPr>
        <w:t>тверждаю:</w:t>
      </w:r>
    </w:p>
    <w:p w:rsidR="00B54480" w:rsidRPr="00FA5457" w:rsidRDefault="00B54480" w:rsidP="00E053A3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на педсовете 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="00E053A3">
        <w:rPr>
          <w:rFonts w:ascii="Times New Roman" w:hAnsi="Times New Roman"/>
        </w:rPr>
        <w:t xml:space="preserve">           директор МБОУ «</w:t>
      </w:r>
      <w:proofErr w:type="spellStart"/>
      <w:r w:rsidR="00E053A3">
        <w:rPr>
          <w:rFonts w:ascii="Times New Roman" w:hAnsi="Times New Roman"/>
        </w:rPr>
        <w:t>Нефтянская</w:t>
      </w:r>
      <w:proofErr w:type="spellEnd"/>
      <w:r w:rsidR="00E053A3">
        <w:rPr>
          <w:rFonts w:ascii="Times New Roman" w:hAnsi="Times New Roman"/>
        </w:rPr>
        <w:t xml:space="preserve">   СОШ»  </w:t>
      </w:r>
      <w:r w:rsidRPr="00FA5457">
        <w:rPr>
          <w:rFonts w:ascii="Times New Roman" w:hAnsi="Times New Roman"/>
        </w:rPr>
        <w:t xml:space="preserve"> </w:t>
      </w:r>
    </w:p>
    <w:p w:rsidR="00B54480" w:rsidRPr="00FA5457" w:rsidRDefault="00B54480" w:rsidP="00E053A3">
      <w:pPr>
        <w:spacing w:after="0"/>
        <w:ind w:right="-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протокол №1от 28.08.2016г                                                                  </w:t>
      </w:r>
      <w:r w:rsidRPr="00FA5457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          </w:t>
      </w:r>
      <w:proofErr w:type="spellStart"/>
      <w:r w:rsidR="00E053A3">
        <w:rPr>
          <w:rFonts w:ascii="Times New Roman" w:hAnsi="Times New Roman"/>
        </w:rPr>
        <w:t>______Хабусиева</w:t>
      </w:r>
      <w:proofErr w:type="spellEnd"/>
      <w:r w:rsidR="00E053A3">
        <w:rPr>
          <w:rFonts w:ascii="Times New Roman" w:hAnsi="Times New Roman"/>
        </w:rPr>
        <w:t xml:space="preserve"> З.М.</w:t>
      </w:r>
      <w:r>
        <w:rPr>
          <w:rFonts w:ascii="Times New Roman" w:hAnsi="Times New Roman"/>
        </w:rPr>
        <w:t xml:space="preserve">     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</w:t>
      </w:r>
    </w:p>
    <w:p w:rsidR="00B54480" w:rsidRPr="00FA5457" w:rsidRDefault="00B54480" w:rsidP="00B54480">
      <w:pPr>
        <w:spacing w:after="0"/>
        <w:ind w:right="-284"/>
        <w:rPr>
          <w:rFonts w:ascii="Times New Roman" w:hAnsi="Times New Roman"/>
        </w:rPr>
      </w:pPr>
      <w:r w:rsidRPr="00FA5457">
        <w:rPr>
          <w:rFonts w:ascii="Times New Roman" w:hAnsi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</w:t>
      </w:r>
      <w:r w:rsidRPr="00FA5457">
        <w:rPr>
          <w:rFonts w:ascii="Times New Roman" w:hAnsi="Times New Roman"/>
        </w:rPr>
        <w:t xml:space="preserve">  </w:t>
      </w:r>
      <w:bookmarkStart w:id="0" w:name="_GoBack"/>
      <w:bookmarkEnd w:id="0"/>
    </w:p>
    <w:p w:rsidR="004B3AF3" w:rsidRDefault="004B3AF3" w:rsidP="00344BF0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344BF0" w:rsidRPr="00354074" w:rsidRDefault="00354074" w:rsidP="00354074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35407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ПОЛОЖЕНИЕ</w:t>
      </w:r>
      <w:r w:rsidRPr="003540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354074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 ЯЗЫКЕ ОБРАЗОВАНИЯ</w:t>
      </w:r>
      <w:r w:rsidRPr="00354074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344BF0" w:rsidRPr="00344BF0" w:rsidRDefault="00344BF0" w:rsidP="00354074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Общие положения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1.1. Настоящее Положение о языке образования в Муниципальном бюджетном общеобразовательном учреждении «</w:t>
      </w:r>
      <w:proofErr w:type="spellStart"/>
      <w:r w:rsidR="00E053A3">
        <w:rPr>
          <w:rFonts w:ascii="Times New Roman" w:eastAsia="Times New Roman" w:hAnsi="Times New Roman" w:cs="Times New Roman"/>
          <w:sz w:val="24"/>
          <w:szCs w:val="20"/>
          <w:lang w:eastAsia="ru-RU"/>
        </w:rPr>
        <w:t>Нефтянская</w:t>
      </w:r>
      <w:proofErr w:type="spellEnd"/>
      <w:r w:rsidR="00E053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СОШ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» разработано в соответствии с Конституцией Российской Федерации, Федеральным законом от 29.12.2012г. № 273-ФЗ «Об образовании в Российской Федерации», Законом Российской Федерации «О языках народов Российской Федерации» от 25.1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0.1991 г. №1807-1, Конституцией Чеченской 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</w:t>
      </w:r>
      <w:r w:rsidR="0035407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Уставом образовательной организации.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1.2. Настоящее Положение определяет язык образования, изучение государственных и родных языков в МБОУ «</w:t>
      </w:r>
      <w:proofErr w:type="spellStart"/>
      <w:r w:rsidR="00E053A3">
        <w:rPr>
          <w:rFonts w:ascii="Times New Roman" w:eastAsia="Times New Roman" w:hAnsi="Times New Roman" w:cs="Times New Roman"/>
          <w:sz w:val="24"/>
          <w:szCs w:val="20"/>
          <w:lang w:eastAsia="ru-RU"/>
        </w:rPr>
        <w:t>Нефтянская</w:t>
      </w:r>
      <w:proofErr w:type="spellEnd"/>
      <w:r w:rsidR="00E053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СОШ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» (далее – Организация).</w:t>
      </w:r>
    </w:p>
    <w:p w:rsidR="00344BF0" w:rsidRPr="00344BF0" w:rsidRDefault="00344BF0" w:rsidP="00354074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Основные положения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2.1. Язык образования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2.1.1. Образовательная деятельность в Организации при реализации образовательных программ начального общего, основного общего и среднего общего образования осуществляется на русском языке.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 xml:space="preserve">2.2. Изучение государственных языков Российской Федерации,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Чеченской Республики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2.2.1. Преподавание и изучение русского языка как государственного языка  Российской Федерации осуществляется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стандартами. Количество учебных часов в неделю (за год), отводимых на изучение предметов «Русский язык», «Литература», определяется учебным планом Организации. 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2.3. Изучение родных языков из числа языков народов Российской Федерации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2.3.1. В Организации преподаются и изучаются родные языки из числа языков народов Российской Федерации, в рамках имеющих государственную аккредитацию образовательных программ в соответствии с федеральными государственными образовательными стандартами, образовательными стандартами, на основании заявления родителей.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2.3.2. Преподавание и изучение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чеченского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языка как родного организовано в 1-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11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классах в рамках предметов «Родной язык и литература», «Родной язык и литературное чтение». Количество учебных часов в неделю (за год), отводимых на изучение указанных предметов определяется учебным планом Организации.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2.3.4. Преподавание и изучение русского языка как родного организовано в 1-11 классах в рамках предметов «Родной язык и литература», «Родной язык и литературное чтение». Количество учебных часов в неделю (за год), отводимых на изучение указанных предметов определяется учебным планом Организации.</w:t>
      </w:r>
    </w:p>
    <w:p w:rsidR="00354074" w:rsidRDefault="00354074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br w:type="page"/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lastRenderedPageBreak/>
        <w:t>2.4. Изучение иностранных языков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2.4.1. Преподавание и изучение иностранного (англи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йского) языка организовано в 2-9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классах в рамках предмета «Иностранный язык». Количество учебных часов в неделю (за год), отводимых на изучение предмета, определяется учебным планом Организации.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2.5. Язык воспитания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2.5.1. Внеурочная деятельность и воспитательная работа в Организации осуществляется на государственных языках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Чеченской Республики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родных языках.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2.5.2. Обучение при реализации дополнительных </w:t>
      </w:r>
      <w:proofErr w:type="spellStart"/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общеразвивающих</w:t>
      </w:r>
      <w:proofErr w:type="spellEnd"/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программ в организации осуществляется на русском языке.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2.6. Использование языков в деятельности Организации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2.6.1. </w:t>
      </w:r>
      <w:proofErr w:type="gramStart"/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Наружное и внутреннее оформление Организации (вывески, бланки, печати, штампы, указатели, наименования кабинетов, помещений, названия стендов, и т.д.) обеспечивается на двух государственных языках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Чеченской 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Республики.</w:t>
      </w:r>
      <w:proofErr w:type="gramEnd"/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2.6.2.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Ж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урналы занятий, рабочие программы и иная документация, связанная с реализацией образовательных программ (в том числе дополнительных), в Организации ведутся на государственных языках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Чеченской Республики и Российской Федерации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2.6.3. Документы </w:t>
      </w:r>
      <w:proofErr w:type="gramStart"/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обучающихся</w:t>
      </w:r>
      <w:proofErr w:type="gramEnd"/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об основном общем, среднем общем образовании оформляются на русском языке.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2.6.4. </w:t>
      </w:r>
      <w:proofErr w:type="gramStart"/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Организация бесплатно обеспечивает обучающихся учебниками, учебными пособиями по всем предметам, изучаемым в рамках образовательной программы начального общего, основного общего, среднего общего образования на языках, указанных в настоящем Положении.</w:t>
      </w:r>
      <w:proofErr w:type="gramEnd"/>
    </w:p>
    <w:p w:rsidR="00344BF0" w:rsidRPr="00344BF0" w:rsidRDefault="00344BF0" w:rsidP="00354074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ind w:left="567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Заключительные положения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3.1. Настоящее Положение вступает в силу с момента утверждения. Внесение дополнений и изменений в Положение производится на заседании педагогического совета Организации в соответствии с требованиями действующего законодательства. Положение действительно до принятия новой редакции.</w:t>
      </w:r>
    </w:p>
    <w:p w:rsidR="00344BF0" w:rsidRPr="00344BF0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3.2. Настоящее Положение обязательно для исполнения всеми участниками образовательного процесса.</w:t>
      </w:r>
    </w:p>
    <w:p w:rsidR="00EB4A7A" w:rsidRPr="004B3AF3" w:rsidRDefault="00344BF0" w:rsidP="00354074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3.3. Текст настоящего Положения размещается в сети Интернет на официальном сайте МБОУ «</w:t>
      </w:r>
      <w:proofErr w:type="spellStart"/>
      <w:r w:rsidR="00E053A3">
        <w:rPr>
          <w:rFonts w:ascii="Times New Roman" w:eastAsia="Times New Roman" w:hAnsi="Times New Roman" w:cs="Times New Roman"/>
          <w:sz w:val="24"/>
          <w:szCs w:val="20"/>
          <w:lang w:eastAsia="ru-RU"/>
        </w:rPr>
        <w:t>Нефтянская</w:t>
      </w:r>
      <w:proofErr w:type="spellEnd"/>
      <w:r w:rsidR="00E053A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СОШ</w:t>
      </w:r>
      <w:r w:rsidRPr="00344BF0"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sectPr w:rsidR="00EB4A7A" w:rsidRPr="004B3AF3" w:rsidSect="0035407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4F6" w:rsidRDefault="003D74F6" w:rsidP="00344BF0">
      <w:pPr>
        <w:spacing w:after="0" w:line="240" w:lineRule="auto"/>
      </w:pPr>
      <w:r>
        <w:separator/>
      </w:r>
    </w:p>
  </w:endnote>
  <w:endnote w:type="continuationSeparator" w:id="0">
    <w:p w:rsidR="003D74F6" w:rsidRDefault="003D74F6" w:rsidP="00344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4F6" w:rsidRDefault="003D74F6" w:rsidP="00344BF0">
      <w:pPr>
        <w:spacing w:after="0" w:line="240" w:lineRule="auto"/>
      </w:pPr>
      <w:r>
        <w:separator/>
      </w:r>
    </w:p>
  </w:footnote>
  <w:footnote w:type="continuationSeparator" w:id="0">
    <w:p w:rsidR="003D74F6" w:rsidRDefault="003D74F6" w:rsidP="00344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725FA"/>
    <w:multiLevelType w:val="multilevel"/>
    <w:tmpl w:val="24CE65C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73AB46CD"/>
    <w:multiLevelType w:val="multilevel"/>
    <w:tmpl w:val="CADCE5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7F8A28C7"/>
    <w:multiLevelType w:val="multilevel"/>
    <w:tmpl w:val="20C235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2"/>
    </w:lvlOverride>
  </w:num>
  <w:num w:numId="3">
    <w:abstractNumId w:val="0"/>
    <w:lvlOverride w:ilvl="0">
      <w:startOverride w:val="3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BF0"/>
    <w:rsid w:val="000E359F"/>
    <w:rsid w:val="001176A4"/>
    <w:rsid w:val="001759AE"/>
    <w:rsid w:val="00344BF0"/>
    <w:rsid w:val="00354074"/>
    <w:rsid w:val="003D74F6"/>
    <w:rsid w:val="00441304"/>
    <w:rsid w:val="004B3AF3"/>
    <w:rsid w:val="005A3659"/>
    <w:rsid w:val="009D55DE"/>
    <w:rsid w:val="00A32180"/>
    <w:rsid w:val="00B54480"/>
    <w:rsid w:val="00E053A3"/>
    <w:rsid w:val="00E33020"/>
    <w:rsid w:val="00E35713"/>
    <w:rsid w:val="00EB4A7A"/>
    <w:rsid w:val="00F40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BF0"/>
    <w:rPr>
      <w:b/>
      <w:bCs/>
    </w:rPr>
  </w:style>
  <w:style w:type="table" w:styleId="a5">
    <w:name w:val="Table Grid"/>
    <w:basedOn w:val="a1"/>
    <w:uiPriority w:val="39"/>
    <w:rsid w:val="0034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BF0"/>
  </w:style>
  <w:style w:type="paragraph" w:styleId="a8">
    <w:name w:val="footer"/>
    <w:basedOn w:val="a"/>
    <w:link w:val="a9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BF0"/>
  </w:style>
  <w:style w:type="paragraph" w:styleId="aa">
    <w:name w:val="Balloon Text"/>
    <w:basedOn w:val="a"/>
    <w:link w:val="ab"/>
    <w:uiPriority w:val="99"/>
    <w:semiHidden/>
    <w:unhideWhenUsed/>
    <w:rsid w:val="004B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3AF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540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BF0"/>
    <w:rPr>
      <w:b/>
      <w:bCs/>
    </w:rPr>
  </w:style>
  <w:style w:type="table" w:styleId="a5">
    <w:name w:val="Table Grid"/>
    <w:basedOn w:val="a1"/>
    <w:uiPriority w:val="39"/>
    <w:rsid w:val="00344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44BF0"/>
  </w:style>
  <w:style w:type="paragraph" w:styleId="a8">
    <w:name w:val="footer"/>
    <w:basedOn w:val="a"/>
    <w:link w:val="a9"/>
    <w:uiPriority w:val="99"/>
    <w:unhideWhenUsed/>
    <w:rsid w:val="00344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44BF0"/>
  </w:style>
  <w:style w:type="paragraph" w:styleId="aa">
    <w:name w:val="Balloon Text"/>
    <w:basedOn w:val="a"/>
    <w:link w:val="ab"/>
    <w:uiPriority w:val="99"/>
    <w:semiHidden/>
    <w:unhideWhenUsed/>
    <w:rsid w:val="004B3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3AF3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540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F90A3-8B65-405D-8699-8EB17B7E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Хеди</dc:creator>
  <cp:lastModifiedBy>User</cp:lastModifiedBy>
  <cp:revision>2</cp:revision>
  <cp:lastPrinted>2016-08-17T10:11:00Z</cp:lastPrinted>
  <dcterms:created xsi:type="dcterms:W3CDTF">2017-10-24T12:38:00Z</dcterms:created>
  <dcterms:modified xsi:type="dcterms:W3CDTF">2017-10-24T12:38:00Z</dcterms:modified>
</cp:coreProperties>
</file>